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79.079589843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класс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11865234375" w:line="240" w:lineRule="auto"/>
        <w:ind w:left="0" w:right="3709.79980468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Практическая работа № 1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40" w:lineRule="auto"/>
        <w:ind w:left="0" w:right="2447.439575195312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климатических условий своей местности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875" w:line="240" w:lineRule="auto"/>
        <w:ind w:left="0" w:right="1825.359497070312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их влияние на человека и его хозяйственную деятельность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3193359375" w:line="264.3943691253662" w:lineRule="auto"/>
        <w:ind w:left="716.3999938964844" w:right="-6.400146484375" w:firstLine="1.680068969726562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закрепить умение определять значение климатических условий для различных видов  хозяйственной деятельности, давать оценку климатическим условиям своей местности;  совершенствовать умения анализировать и обобщать информацию из различных источников: о  климатических условиях своей местности, их влияние на человека и его хозяйственную  деятельность.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265625" w:line="263.8938331604004" w:lineRule="auto"/>
        <w:ind w:left="714.7200012207031" w:right="386.158447265625" w:firstLine="7.919998168945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 учебного пособия § 4-7; тематические карты атласа, дополнительная  литература, интернет-ресурсы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2705078125" w:line="240" w:lineRule="auto"/>
        <w:ind w:left="718.080101013183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Актуализация знаний.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880043029785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Какой тип климата формируется на территории Беларуси?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7.360038757324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Какими климатическими показателями он характеризуется?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5795230865479" w:lineRule="auto"/>
        <w:ind w:left="721.4401245117188" w:right="885.159912109375" w:hanging="4.08004760742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Назовите основные характеристики климата (климатические показатели) г. Минска: ср.t января, ср.t июля, годовая амплитуда t, годовое количество осадков, режим выпадения осадков, преобладающие ветра.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6171875" w:line="241.90300941467285" w:lineRule="auto"/>
        <w:ind w:left="713.280029296875" w:right="195.599365234375" w:firstLine="3.8400268554687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Назовите, на какие виды хозяйственной деятельности климат оказывает наибольшее влияние.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Оцените влияние климатических условий своей местности на хозяйственную  деятельность человека, заполнив таблицу. </w:t>
      </w:r>
    </w:p>
    <w:tbl>
      <w:tblPr>
        <w:tblStyle w:val="Table1"/>
        <w:tblW w:w="10917.60021209716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8.4800338745117"/>
        <w:gridCol w:w="2267.919921875"/>
        <w:gridCol w:w="2835.4000854492188"/>
        <w:gridCol w:w="5105.8001708984375"/>
        <w:tblGridChange w:id="0">
          <w:tblGrid>
            <w:gridCol w:w="708.4800338745117"/>
            <w:gridCol w:w="2267.919921875"/>
            <w:gridCol w:w="2835.4000854492188"/>
            <w:gridCol w:w="5105.8001708984375"/>
          </w:tblGrid>
        </w:tblGridChange>
      </w:tblGrid>
      <w:tr>
        <w:trPr>
          <w:cantSplit w:val="0"/>
          <w:trHeight w:val="182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200393676757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1202392578125" w:line="240" w:lineRule="auto"/>
              <w:ind w:left="118.0800247192382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ВЭД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799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Характеристика 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1953125" w:line="249.89999771118164" w:lineRule="auto"/>
              <w:ind w:left="118.32000732421875" w:right="151.9598388671875" w:hanging="0.23986816406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климатических условий,  влияющих на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20849609375" w:line="240" w:lineRule="auto"/>
              <w:ind w:left="115.9201049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хозяйственную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11962890625" w:line="240" w:lineRule="auto"/>
              <w:ind w:left="115.920104980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7.120361328125" w:right="143.079833984375" w:hanging="1.19995117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баллов, характеризующих степень  влияния климатических условий на ВЭД:  3 балла- сильно влияющие;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117.840576171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балла – незначительно влияющие;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880126953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балл – слабо влияющие;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404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баллов – не влияющие</w:t>
            </w:r>
          </w:p>
        </w:tc>
      </w:tr>
      <w:tr>
        <w:trPr>
          <w:cantSplit w:val="0"/>
          <w:trHeight w:val="46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.0399932861328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.0399932861328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.0399932861328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.0399932861328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.0399932861328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.0399932861328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.0399932861328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.99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.0399932861328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6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.0399932861328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0001831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.039993286132812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90177536010742" w:lineRule="auto"/>
        <w:ind w:left="721.9200134277344" w:right="1913.8397216796875" w:hanging="3.8399505615234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Оцените влияние климатических условий своей местности на человека: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особенности расселения (плотность населения);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180419921875" w:line="240" w:lineRule="auto"/>
        <w:ind w:left="722.4000930786133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здоровье (особенности заболеваний вашей местности);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201416015625" w:line="251.89913749694824" w:lineRule="auto"/>
        <w:ind w:left="718.0801391601562" w:right="119.078369140625" w:firstLine="0.71998596191406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степень комфортности проживания (высокая, низкая, средняя, достаточная или недостаточная).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Вывод: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40966796875" w:line="263.8944625854492" w:lineRule="auto"/>
        <w:ind w:left="836.1599731445312" w:right="91.519775390625" w:hanging="25.679779052734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Оценив степень влияния климатических условий на человека и его хозяйственную деятельность,  можно сделать выводы, что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5054168701172" w:line="240" w:lineRule="auto"/>
        <w:ind w:left="0" w:right="159.360351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</w:p>
    <w:sectPr>
      <w:pgSz w:h="16820" w:w="11900" w:orient="portrait"/>
      <w:pgMar w:bottom="885.6000518798828" w:top="441.6015625" w:left="477.59998321533203" w:right="504.000244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